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COUNTING IN FRACTIONAL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color w:val="4bacc6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Pupils should count in fractions up to 10, starting from any number and using the1/2 and  2/4 equivalence on the number line (Non Statutory Guidance)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 up and down in tenths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 up and down in hundredths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RECOGNISING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find and name a half as one of two equal parts of an object, shape or quantity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find, name and write fractions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a length, shape, set of objects or quantity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find and write fractions of a discrete set of objects: unit fractions and non-unit fractions with small denominators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that hundredths arise when dividing an object by one hundred and dividing tenths by ten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thousandths and relate them to tenths, hundredths and decimal equivalents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Equivalence)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that tenths arise from dividing an object into 10 equal parts and in dividing one – digit numbers or quantities by 10.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recognise, find and name a quarter as one of four equal parts of an object, shape or quantity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fractions as numbers: unit fractions and non-unit fractions with small denominators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COMPARING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unit fractions, and fractions with the same denominators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fractions whose denominators are all multiples of the same number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fractions, including fractions &gt;1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3"/>
        <w:gridCol w:w="1078"/>
        <w:gridCol w:w="1332"/>
        <w:gridCol w:w="1270"/>
        <w:gridCol w:w="714"/>
        <w:gridCol w:w="1889"/>
        <w:gridCol w:w="946"/>
        <w:gridCol w:w="1656"/>
        <w:gridCol w:w="2171"/>
        <w:gridCol w:w="432"/>
        <w:gridCol w:w="2603"/>
        <w:tblGridChange w:id="0">
          <w:tblGrid>
            <w:gridCol w:w="1523"/>
            <w:gridCol w:w="1078"/>
            <w:gridCol w:w="1332"/>
            <w:gridCol w:w="1270"/>
            <w:gridCol w:w="714"/>
            <w:gridCol w:w="1889"/>
            <w:gridCol w:w="946"/>
            <w:gridCol w:w="1656"/>
            <w:gridCol w:w="2171"/>
            <w:gridCol w:w="432"/>
            <w:gridCol w:w="2603"/>
          </w:tblGrid>
        </w:tblGridChange>
      </w:tblGrid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COMPARING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numbers with the same number of decimal places up to two decimal places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write, order and compare numbers with up to three decimal places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identify the value of each digit in numbers given to three decimal places </w:t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ROUNDING INCLUDING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round decimals with one decimal place to the nearest whole number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round decimals with two decimal places to the nearest whole number and to one decimal place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which require answers to be rounded to specified degrees of accuracy </w:t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EQUIVALENCE (INCLUDING FRACTIONS, DECIMALS AND PERCENTAGES)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write simple fractions e.g. 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vertAlign w:val="baseline"/>
                <w:rtl w:val="0"/>
              </w:rPr>
              <w:t xml:space="preserve">of 6 = 3 and recognise the equivalence of 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show, using diagrams, equivalent fractions with small denominators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show, using diagrams, families of common equivalent fractions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common factors to simplify fractions; use common multiples to express fractions in the same denomination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write decimal equivalents of any number of tenths or hundredths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and write decimal numbers as fractions (e.g. 0.71 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71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associate a fraction with division and calculate decimal fraction equivalents (e.g. 0.375) for a simple fraction (e.g.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</w:tr>
      <w:tr>
        <w:trPr>
          <w:trHeight w:val="102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thousandths and relate them to tenths, hundredths and decimal equivalents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write decimal equivalents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the per cent symbol (%) and understand that per cent relates to “number of parts per hundred”, and write percentages as a fraction with denominator 100 as a decimal fraction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recall and use equivalences between simple fractions, decimals and percentages, including in different contexts.</w:t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ADDITION AND SUBTRACTION OF FRACTIONS</w:t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085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fractions with the same denominator within one whole (e.g.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fractions with the same denominator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fractions with the same denominator and multiples of the same number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fractions with different denominators and mixed numbers, using the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 of equivalent fractions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mixed numbers and improper fractions and convert from one form to the other and write mathematical statements &gt; 1 as a mixed number (e.g.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MULTIPLICATION AND DIVISION OF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proper fractions and mixed numbers by whole numbers, supported by materials and diagrams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simple pairs of proper fractions, writing the answer in its simplest form (e.g.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×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105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one-digit numbers with up to two decimal places by whole numbers </w:t>
            </w:r>
          </w:p>
        </w:tc>
      </w:tr>
      <w:tr>
        <w:trPr>
          <w:trHeight w:val="116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 proper fractions by whole numbers (e.g.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÷ 2 =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MULTIPLICATION AND DIVISION OF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multiply one-digit numbers with up to two decimal places by whole numbers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the effect of dividing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one- or two-digit number by 10 and 100, identifying the value of the digits in the answer as ones, tenths and hundredths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multiply and divide numbers by 10, 100 and 1000 where the answers are up to three decimal places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tabs>
                <w:tab w:val="left" w:pos="2106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identify the value of each digit to three decimal places and multiply and divide numbers by 10, 100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and 1000 where the answers are up to three decimal places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associate a fraction with division and calculate decimal fraction equivalents (e.g. 0.375) for a simple fraction 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(e.g. 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vertAlign w:val="baseline"/>
                <w:rtl w:val="0"/>
              </w:rPr>
              <w:t xml:space="preserve">) 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written division methods in cases where the answer has up to two decimal places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SOLVING</w:t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that involve all of the above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numbers up to three decimal places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simple measure and money problems involving fractions and decimals to two decimal places.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which require knowing percentage and decimal equivalents of 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vertAlign w:val="baseline"/>
                <w:rtl w:val="0"/>
              </w:rPr>
              <w:t xml:space="preserve">and those with a denominator of a multiple of 10 or 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8877935</wp:posOffset>
          </wp:positionH>
          <wp:positionV relativeFrom="paragraph">
            <wp:posOffset>-375284</wp:posOffset>
          </wp:positionV>
          <wp:extent cx="690880" cy="7804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Number: Fractions (including Decimals and Percentages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) Progression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y1Xww2dSZnNgFy3j+lBMi2h1g==">AMUW2mWyMueqKTgCTTrN/FkjA4Z8fb6Y9ApBlfjYcgJdlb63ysedoQFRXxyWJHtaaMjmUbmX+KQ+ClxqQxasgpGTxYXMShnkAbfHQieqwJyQ9qbmlDSAVC4=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2020-05-11T10:46:00Z</dcterms:created>
  <dc:creator>deborah.morgan</dc:creator>
</cp:coreProperties>
</file>